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68" w:rsidRPr="002F7BC3" w:rsidRDefault="00823168" w:rsidP="00823168">
      <w:pPr>
        <w:jc w:val="center"/>
        <w:rPr>
          <w:b/>
          <w:bCs/>
          <w:color w:val="0000FF"/>
          <w:sz w:val="32"/>
          <w:szCs w:val="32"/>
        </w:rPr>
      </w:pPr>
      <w:r w:rsidRPr="002F7BC3">
        <w:rPr>
          <w:b/>
          <w:bCs/>
          <w:color w:val="0000FF"/>
          <w:sz w:val="32"/>
          <w:szCs w:val="32"/>
        </w:rPr>
        <w:t>Правила безопасного поведения детей на воде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168275</wp:posOffset>
            </wp:positionV>
            <wp:extent cx="1828800" cy="1203960"/>
            <wp:effectExtent l="0" t="0" r="0" b="0"/>
            <wp:wrapSquare wrapText="bothSides"/>
            <wp:docPr id="1" name="Рисунок 1" descr="pravila-bezv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vila-bezvo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168" w:rsidRDefault="00823168" w:rsidP="00823168">
      <w:pPr>
        <w:jc w:val="both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строгом соблюдении учащимися (воспитанниками) правил техники безопасности, правил безопасного поведения детей на воде летом, дети в период долгожданных летних каникул не только отдохнут, но и сохранят и укрепят свое здоровье.</w:t>
      </w:r>
    </w:p>
    <w:p w:rsidR="00823168" w:rsidRDefault="00823168" w:rsidP="00823168">
      <w:pPr>
        <w:jc w:val="center"/>
        <w:rPr>
          <w:i/>
          <w:color w:val="000000"/>
          <w:shd w:val="clear" w:color="auto" w:fill="FFFFFF"/>
        </w:rPr>
      </w:pPr>
    </w:p>
    <w:p w:rsidR="00823168" w:rsidRPr="00933006" w:rsidRDefault="00823168" w:rsidP="00823168">
      <w:pPr>
        <w:jc w:val="center"/>
        <w:rPr>
          <w:i/>
          <w:color w:val="000000"/>
          <w:shd w:val="clear" w:color="auto" w:fill="FFFFFF"/>
        </w:rPr>
      </w:pPr>
      <w:r w:rsidRPr="00933006">
        <w:rPr>
          <w:i/>
          <w:color w:val="000000"/>
          <w:shd w:val="clear" w:color="auto" w:fill="FFFFFF"/>
        </w:rPr>
        <w:t>Чтобы избежать несчастного случая, необходимо знать и соблюдать следующие меры предосторожности на воде:</w:t>
      </w:r>
    </w:p>
    <w:p w:rsidR="00823168" w:rsidRDefault="00823168" w:rsidP="00823168">
      <w:pPr>
        <w:jc w:val="center"/>
        <w:rPr>
          <w:color w:val="000000"/>
          <w:sz w:val="12"/>
          <w:szCs w:val="12"/>
        </w:rPr>
      </w:pPr>
      <w:r w:rsidRPr="00D50350">
        <w:rPr>
          <w:color w:val="000000"/>
          <w:sz w:val="12"/>
          <w:szCs w:val="12"/>
        </w:rPr>
        <w:br/>
      </w:r>
    </w:p>
    <w:p w:rsidR="00823168" w:rsidRPr="002F7BC3" w:rsidRDefault="00823168" w:rsidP="00823168">
      <w:pPr>
        <w:jc w:val="center"/>
        <w:rPr>
          <w:rFonts w:ascii="Book Antiqua" w:hAnsi="Book Antiqua"/>
          <w:color w:val="800000"/>
          <w:sz w:val="28"/>
          <w:szCs w:val="28"/>
          <w:shd w:val="clear" w:color="auto" w:fill="FFFFFF"/>
        </w:rPr>
      </w:pPr>
      <w:r w:rsidRPr="002F7BC3">
        <w:rPr>
          <w:rFonts w:ascii="Book Antiqua" w:hAnsi="Book Antiqua"/>
          <w:b/>
          <w:color w:val="800000"/>
          <w:sz w:val="28"/>
          <w:szCs w:val="28"/>
          <w:shd w:val="clear" w:color="auto" w:fill="FFFFFF"/>
        </w:rPr>
        <w:t>Если вы не умеете плавать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необходимо иметь при себе спасательные средства (круг, спасательный жилет, нарукавники).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купаться можно только при наличии рядом родителей, взрослых.</w:t>
      </w:r>
    </w:p>
    <w:p w:rsidR="00823168" w:rsidRPr="00D50350" w:rsidRDefault="00823168" w:rsidP="00823168">
      <w:pPr>
        <w:jc w:val="both"/>
        <w:rPr>
          <w:color w:val="000000"/>
          <w:sz w:val="12"/>
          <w:szCs w:val="12"/>
          <w:shd w:val="clear" w:color="auto" w:fill="FFFFFF"/>
        </w:rPr>
      </w:pPr>
    </w:p>
    <w:p w:rsidR="00823168" w:rsidRDefault="00823168" w:rsidP="00823168">
      <w:pPr>
        <w:jc w:val="both"/>
        <w:rPr>
          <w:b/>
          <w:color w:val="000000"/>
          <w:shd w:val="clear" w:color="auto" w:fill="FFFFFF"/>
        </w:rPr>
      </w:pPr>
    </w:p>
    <w:p w:rsidR="00823168" w:rsidRPr="002F7BC3" w:rsidRDefault="00823168" w:rsidP="00823168">
      <w:pPr>
        <w:jc w:val="center"/>
        <w:rPr>
          <w:rFonts w:ascii="Book Antiqua" w:hAnsi="Book Antiqua"/>
          <w:b/>
          <w:color w:val="800000"/>
          <w:sz w:val="28"/>
          <w:szCs w:val="28"/>
          <w:shd w:val="clear" w:color="auto" w:fill="FFFFFF"/>
        </w:rPr>
      </w:pPr>
      <w:r w:rsidRPr="002F7BC3">
        <w:rPr>
          <w:rFonts w:ascii="Book Antiqua" w:hAnsi="Book Antiqua"/>
          <w:b/>
          <w:color w:val="800000"/>
          <w:sz w:val="28"/>
          <w:szCs w:val="28"/>
          <w:shd w:val="clear" w:color="auto" w:fill="FFFFFF"/>
        </w:rPr>
        <w:t>На воде детям запрещено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 xml:space="preserve"> употреблять спиртные напитки во время купания и жевать жвачку во время нахождения в воде.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ходить к водоему одному.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подплывать к идущим пароходам, катерам, вблизи которых возникают волны и течения.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нырять в местах с неизвестной глубиной, так как можно удариться головой о песок, глину, сломать себе шейные позвонки, потерять сознание и погибнуть.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прыгать головой в воду с плотов, пристани и других плавучих сооружений. Под водой могут находиться сваи, рельсы, камни и осколки стекла.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выходить на озеро, реку на неисправной и полностью не оборудованной лодке, садиться на ее борта, пересаживаться с одного места на другое, а также переходить с одной лодки в другую, вставать во время движения. В лодке необходимо иметь спасательные средства.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находиться на крутых берегах с сыпучим песком, чтобы не быть засыпанным.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</w:p>
    <w:p w:rsidR="00823168" w:rsidRPr="002F7BC3" w:rsidRDefault="00823168" w:rsidP="00823168">
      <w:pPr>
        <w:jc w:val="center"/>
        <w:rPr>
          <w:rFonts w:ascii="Book Antiqua" w:hAnsi="Book Antiqua"/>
          <w:color w:val="800000"/>
          <w:sz w:val="28"/>
          <w:szCs w:val="28"/>
          <w:shd w:val="clear" w:color="auto" w:fill="FFFFFF"/>
        </w:rPr>
      </w:pPr>
      <w:r w:rsidRPr="002F7BC3">
        <w:rPr>
          <w:rFonts w:ascii="Book Antiqua" w:hAnsi="Book Antiqua"/>
          <w:b/>
          <w:color w:val="800000"/>
          <w:sz w:val="28"/>
          <w:szCs w:val="28"/>
          <w:shd w:val="clear" w:color="auto" w:fill="FFFFFF"/>
        </w:rPr>
        <w:t>На воде детям не следует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доводить себя до озноба, это вредно для здоровья. От переохлаждения в воде могут появиться опасные для жизни судороги, свести руки и ноги. В таком случае необходимо плыть на спине. 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заходить в воду во время сильных волн.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плыть против сильного течения, иначе можно легко выбиться из сил. Лучше всего плыть по течению, постепенно приближаясь к берегу.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подплывать к водоворотам - это самая большая опасность на воде! Он способен затянуть человека на большую глубину с большой силой. 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запутавшись в водорослях, не следует делать резких движений и рывков, иначе петли растений еще туже затянуться. </w:t>
      </w:r>
    </w:p>
    <w:p w:rsidR="00823168" w:rsidRPr="00B91A74" w:rsidRDefault="00823168" w:rsidP="00823168">
      <w:pPr>
        <w:jc w:val="both"/>
        <w:rPr>
          <w:color w:val="000000"/>
          <w:sz w:val="16"/>
          <w:szCs w:val="16"/>
          <w:shd w:val="clear" w:color="auto" w:fill="FFFFFF"/>
        </w:rPr>
      </w:pPr>
    </w:p>
    <w:p w:rsidR="00823168" w:rsidRPr="002F7BC3" w:rsidRDefault="00823168" w:rsidP="00823168">
      <w:pPr>
        <w:jc w:val="center"/>
        <w:rPr>
          <w:rFonts w:ascii="Book Antiqua" w:hAnsi="Book Antiqua"/>
          <w:b/>
          <w:color w:val="800000"/>
          <w:sz w:val="28"/>
          <w:szCs w:val="28"/>
          <w:shd w:val="clear" w:color="auto" w:fill="FFFFFF"/>
        </w:rPr>
      </w:pPr>
      <w:r w:rsidRPr="002F7BC3">
        <w:rPr>
          <w:rFonts w:ascii="Book Antiqua" w:hAnsi="Book Antiqua"/>
          <w:b/>
          <w:color w:val="800000"/>
          <w:sz w:val="28"/>
          <w:szCs w:val="28"/>
          <w:shd w:val="clear" w:color="auto" w:fill="FFFFFF"/>
        </w:rPr>
        <w:t>На воде детям следует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сидя на берегу, прикрывать голову от солнца во избежание перегрева и солнечных ударов.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- </w:t>
      </w:r>
      <w:r w:rsidRPr="00BA1A70">
        <w:rPr>
          <w:color w:val="000000"/>
          <w:shd w:val="clear" w:color="auto" w:fill="FFFFFF"/>
        </w:rPr>
        <w:t>выбирать для купания</w:t>
      </w:r>
      <w:r w:rsidRPr="00D50350">
        <w:rPr>
          <w:b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места, где чистая вода, ровное песчаное дно, небольшая глубина, нет сильного течения и водоворотов, нет проезжающего по воде моторного транспорта.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начинать купание в водоеме следует при температуре воздуха + 20-25*, воды + 17-19*С. 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входить в воду осторожно, на неглубоком месте необходимо окунуться в воду с головой.</w:t>
      </w:r>
    </w:p>
    <w:p w:rsidR="00823168" w:rsidRPr="00D50350" w:rsidRDefault="00823168" w:rsidP="00823168">
      <w:pPr>
        <w:jc w:val="both"/>
        <w:rPr>
          <w:color w:val="000000"/>
          <w:sz w:val="12"/>
          <w:szCs w:val="12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находиться в воде не более 10-15 минут. 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плавая во время волнения поверхности воды, внимательно следить за тем, чтобы вдох происходил в промежутках между волнами.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плавая против волн, спокойно подниматься на крутую волну и скатываться с нее.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попав в водоворот, следует набрать как можно больше воздуха в легкие, погрузиться в воду и сделать сильный рывок в сторону по течению, затем всплыть на поверхность воды.</w:t>
      </w:r>
    </w:p>
    <w:p w:rsidR="00823168" w:rsidRPr="00332C6B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запутавшись в водорослях, лечь на спину и постараться мягкими, спокойными движениями выплыть в ту сторону, откуда приплыли. Если и это не помогает, то следует, подтянув ноги, осторожно освободиться от растений руками.</w:t>
      </w:r>
      <w:r w:rsidRPr="00332C6B">
        <w:t xml:space="preserve"> </w:t>
      </w:r>
      <w:r w:rsidRPr="00332C6B">
        <w:rPr>
          <w:color w:val="FFFFFF"/>
          <w:sz w:val="8"/>
          <w:szCs w:val="8"/>
          <w:shd w:val="clear" w:color="auto" w:fill="FFFFFF"/>
        </w:rPr>
        <w:t>http://ohrana-tryda.com/node/695</w:t>
      </w:r>
    </w:p>
    <w:p w:rsidR="00823168" w:rsidRDefault="00823168" w:rsidP="0082316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нырять только в тех местах, где имеется большая глубина, прозрачная вода и ровное дно.</w:t>
      </w:r>
    </w:p>
    <w:p w:rsidR="00562224" w:rsidRDefault="00562224">
      <w:bookmarkStart w:id="0" w:name="_GoBack"/>
      <w:bookmarkEnd w:id="0"/>
    </w:p>
    <w:sectPr w:rsidR="00562224" w:rsidSect="002F7BC3">
      <w:pgSz w:w="11906" w:h="16838"/>
      <w:pgMar w:top="719" w:right="850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96"/>
    <w:rsid w:val="00562224"/>
    <w:rsid w:val="00642996"/>
    <w:rsid w:val="0082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D68BC-CD60-49BE-B2A0-D730F910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2021-09-02T02:32:00Z</dcterms:created>
  <dcterms:modified xsi:type="dcterms:W3CDTF">2021-09-02T02:33:00Z</dcterms:modified>
</cp:coreProperties>
</file>